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F04F96C" w14:textId="15A38F7B" w:rsidR="00AB2779" w:rsidRDefault="00181A66" w:rsidP="00711CB4">
      <w:pPr>
        <w:spacing w:after="0"/>
        <w:rPr>
          <w:b/>
          <w:bCs/>
        </w:rPr>
      </w:pPr>
      <w:r>
        <w:rPr>
          <w:b/>
          <w:bCs/>
        </w:rPr>
        <w:t>Návrh aktivity</w:t>
      </w:r>
    </w:p>
    <w:p w14:paraId="52A270F5" w14:textId="77777777" w:rsidR="00181A66" w:rsidRDefault="00181A66" w:rsidP="00711CB4">
      <w:pPr>
        <w:spacing w:after="0"/>
        <w:rPr>
          <w:b/>
          <w:bCs/>
        </w:rPr>
      </w:pPr>
    </w:p>
    <w:p w14:paraId="336C2627" w14:textId="75970C66" w:rsidR="00BB72E8" w:rsidRPr="00711CB4" w:rsidRDefault="0072781F" w:rsidP="00711CB4">
      <w:pPr>
        <w:spacing w:after="0"/>
        <w:rPr>
          <w:b/>
          <w:bCs/>
        </w:rPr>
      </w:pPr>
      <w:r w:rsidRPr="00711CB4">
        <w:rPr>
          <w:b/>
          <w:bCs/>
        </w:rPr>
        <w:t>Název projektu</w:t>
      </w:r>
    </w:p>
    <w:sdt>
      <w:sdtPr>
        <w:id w:val="-1657368392"/>
        <w:placeholder>
          <w:docPart w:val="BD0ED1B0CBE34A49B1CC46E4947BFCE5"/>
        </w:placeholder>
        <w:showingPlcHdr/>
        <w15:color w:val="0000FF"/>
        <w:text/>
      </w:sdtPr>
      <w:sdtContent>
        <w:p w14:paraId="187DCEB2" w14:textId="668561B0" w:rsidR="0072781F" w:rsidRDefault="0072781F">
          <w:r w:rsidRPr="00B81665">
            <w:rPr>
              <w:rStyle w:val="Zstupntext"/>
            </w:rPr>
            <w:t>Klikněte nebo klepněte sem a zadejte text.</w:t>
          </w:r>
        </w:p>
      </w:sdtContent>
    </w:sdt>
    <w:p w14:paraId="07FD86FA" w14:textId="3C19517B" w:rsidR="00841F2A" w:rsidRPr="00711CB4" w:rsidRDefault="00841F2A" w:rsidP="00841F2A">
      <w:pPr>
        <w:spacing w:after="0"/>
        <w:rPr>
          <w:b/>
          <w:bCs/>
        </w:rPr>
      </w:pPr>
      <w:r>
        <w:rPr>
          <w:b/>
          <w:bCs/>
        </w:rPr>
        <w:t>Výzkumné téma</w:t>
      </w:r>
    </w:p>
    <w:sdt>
      <w:sdtPr>
        <w:id w:val="-330448813"/>
        <w:placeholder>
          <w:docPart w:val="956DC5DF8D534A91A35E02B08EC49B8D"/>
        </w:placeholder>
        <w:showingPlcHdr/>
        <w:dropDownList>
          <w:listItem w:value="Evropská společnost v kritickém vidění"/>
          <w:listItem w:displayText="Evropa, kořeny integrace, utváření lokálních, národních a evropských identit" w:value="Evropa, kořeny integrace, utváření lokálních, národních a evropských identit"/>
          <w:listItem w:displayText="Fenomén střední Evropa " w:value=""/>
          <w:listItem w:displayText="Náboženství jako integrační a desintegrační fenomén evropské společnosti" w:value="Náboženství"/>
          <w:listItem w:displayText="Evropská krajina jako interakce mezi přírodou a společností" w:value="Evropská krajina"/>
          <w:listItem w:displayText="Historická paměť" w:value="Historická paměť"/>
          <w:listItem w:displayText="Kulturní dědictví jako součást evropského a světového diskurzu" w:value="Kulturní dědictví jako součást evropského a světového diskurzu"/>
          <w:listItem w:displayText="Agora nebo Hyde park? – evropský prostor pro demokratickou diskusi" w:value="Agora nebo Hyde park? – evropský prostor pro demokratickou diskusi"/>
        </w:dropDownList>
      </w:sdtPr>
      <w:sdtContent>
        <w:p w14:paraId="242FCB09" w14:textId="3D864388" w:rsidR="00841F2A" w:rsidRDefault="00841F2A" w:rsidP="00841F2A">
          <w:r w:rsidRPr="000253C2">
            <w:rPr>
              <w:rStyle w:val="Zstupntext"/>
            </w:rPr>
            <w:t>Zvolte položku.</w:t>
          </w:r>
        </w:p>
      </w:sdtContent>
    </w:sdt>
    <w:p w14:paraId="27CAF2BC" w14:textId="392BB6E6" w:rsidR="0072781F" w:rsidRPr="00711CB4" w:rsidRDefault="0072781F" w:rsidP="00711CB4">
      <w:pPr>
        <w:spacing w:after="0"/>
        <w:rPr>
          <w:b/>
          <w:bCs/>
        </w:rPr>
      </w:pPr>
      <w:r w:rsidRPr="00711CB4">
        <w:rPr>
          <w:b/>
          <w:bCs/>
        </w:rPr>
        <w:t>Řešitel</w:t>
      </w:r>
      <w:r w:rsidR="00F74ADC">
        <w:rPr>
          <w:b/>
          <w:bCs/>
        </w:rPr>
        <w:t>/ka</w:t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</w:p>
    <w:p w14:paraId="53087486" w14:textId="26DBEF5F" w:rsidR="0072781F" w:rsidRDefault="00000000">
      <w:sdt>
        <w:sdtPr>
          <w:id w:val="731588796"/>
          <w:placeholder>
            <w:docPart w:val="07FA2B693864477AAD7243A9FC5CE7A2"/>
          </w:placeholder>
          <w:showingPlcHdr/>
          <w15:color w:val="0000FF"/>
          <w:text/>
        </w:sdtPr>
        <w:sdtContent>
          <w:r w:rsidR="0072781F" w:rsidRPr="00B81665">
            <w:rPr>
              <w:rStyle w:val="Zstupntext"/>
            </w:rPr>
            <w:t>Klikněte nebo klepněte sem a zadejte text.</w:t>
          </w:r>
        </w:sdtContent>
      </w:sdt>
    </w:p>
    <w:p w14:paraId="49C47761" w14:textId="3CE56B91" w:rsidR="00492C7C" w:rsidRPr="00711CB4" w:rsidRDefault="00492C7C" w:rsidP="00711CB4">
      <w:pPr>
        <w:spacing w:after="0"/>
        <w:rPr>
          <w:b/>
          <w:bCs/>
        </w:rPr>
      </w:pPr>
      <w:r w:rsidRPr="00711CB4">
        <w:rPr>
          <w:b/>
          <w:bCs/>
        </w:rPr>
        <w:t>Kontakt</w:t>
      </w:r>
    </w:p>
    <w:p w14:paraId="0A93DEDA" w14:textId="65D8FFA6" w:rsidR="00492C7C" w:rsidRDefault="00000000">
      <w:sdt>
        <w:sdtPr>
          <w:id w:val="1918439376"/>
          <w:placeholder>
            <w:docPart w:val="D0CDC2FB1F884097B0665EA23AFDBDA3"/>
          </w:placeholder>
          <w:showingPlcHdr/>
          <w15:color w:val="0000FF"/>
          <w:text/>
        </w:sdtPr>
        <w:sdtContent>
          <w:r w:rsidR="00492C7C" w:rsidRPr="00B81665">
            <w:rPr>
              <w:rStyle w:val="Zstupntext"/>
            </w:rPr>
            <w:t>Klikněte nebo klepněte sem a zadejte text.</w:t>
          </w:r>
        </w:sdtContent>
      </w:sdt>
    </w:p>
    <w:p w14:paraId="33EEB064" w14:textId="4286D5CA" w:rsidR="0072781F" w:rsidRPr="00711CB4" w:rsidRDefault="0072781F" w:rsidP="00711CB4">
      <w:pPr>
        <w:spacing w:after="0"/>
        <w:rPr>
          <w:b/>
          <w:bCs/>
        </w:rPr>
      </w:pPr>
      <w:r w:rsidRPr="00711CB4">
        <w:rPr>
          <w:b/>
          <w:bCs/>
        </w:rPr>
        <w:t>Ústav AV ČR</w:t>
      </w:r>
    </w:p>
    <w:sdt>
      <w:sdtPr>
        <w:id w:val="-266693230"/>
        <w:placeholder>
          <w:docPart w:val="ADCBD7699C0540F1AB727A870499E12D"/>
        </w:placeholder>
        <w:showingPlcHdr/>
        <w15:color w:val="0000FF"/>
        <w:text/>
      </w:sdtPr>
      <w:sdtContent>
        <w:p w14:paraId="15145D07" w14:textId="2524C7E4" w:rsidR="0072781F" w:rsidRDefault="0072781F">
          <w:r w:rsidRPr="00B81665">
            <w:rPr>
              <w:rStyle w:val="Zstupntext"/>
            </w:rPr>
            <w:t>Klikněte nebo klepněte sem a zadejte text.</w:t>
          </w:r>
        </w:p>
      </w:sdtContent>
    </w:sdt>
    <w:p w14:paraId="45A038E8" w14:textId="4911E4B9" w:rsidR="00F74ADC" w:rsidRPr="00711CB4" w:rsidRDefault="00F74ADC" w:rsidP="00F74ADC">
      <w:pPr>
        <w:spacing w:after="0"/>
        <w:rPr>
          <w:b/>
          <w:bCs/>
        </w:rPr>
      </w:pPr>
      <w:r>
        <w:rPr>
          <w:b/>
          <w:bCs/>
        </w:rPr>
        <w:t>Spolupráce a kontakt</w:t>
      </w:r>
    </w:p>
    <w:sdt>
      <w:sdtPr>
        <w:id w:val="462463397"/>
        <w:placeholder>
          <w:docPart w:val="162B2B31910F4BDF896D09752E638162"/>
        </w:placeholder>
        <w:showingPlcHdr/>
        <w15:color w:val="0000FF"/>
        <w:text/>
      </w:sdtPr>
      <w:sdtContent>
        <w:p w14:paraId="2EB3EB1B" w14:textId="77777777" w:rsidR="00F74ADC" w:rsidRDefault="00F74ADC" w:rsidP="00F74ADC">
          <w:r w:rsidRPr="00B81665">
            <w:rPr>
              <w:rStyle w:val="Zstupntext"/>
            </w:rPr>
            <w:t>Klikněte nebo klepněte sem a zadejte text.</w:t>
          </w:r>
        </w:p>
      </w:sdtContent>
    </w:sdt>
    <w:p w14:paraId="0F154508" w14:textId="7100F64D" w:rsidR="0072781F" w:rsidRPr="00711CB4" w:rsidRDefault="0072781F" w:rsidP="00711CB4">
      <w:pPr>
        <w:spacing w:after="0"/>
        <w:rPr>
          <w:b/>
          <w:bCs/>
        </w:rPr>
      </w:pPr>
      <w:r w:rsidRPr="00711CB4">
        <w:rPr>
          <w:b/>
          <w:bCs/>
        </w:rPr>
        <w:t>Popis projektu, max. 900 znaků</w:t>
      </w:r>
    </w:p>
    <w:sdt>
      <w:sdtPr>
        <w:id w:val="1783684473"/>
        <w:placeholder>
          <w:docPart w:val="83DE61A9EFEF4C438B65CE22032F8FB8"/>
        </w:placeholder>
        <w:showingPlcHdr/>
        <w15:color w:val="0000FF"/>
        <w:text/>
      </w:sdtPr>
      <w:sdtContent>
        <w:p w14:paraId="32290C96" w14:textId="60134B79" w:rsidR="0072781F" w:rsidRDefault="0072781F">
          <w:r w:rsidRPr="00B81665">
            <w:rPr>
              <w:rStyle w:val="Zstupntext"/>
            </w:rPr>
            <w:t>Klikněte nebo klepněte sem a zadejte text.</w:t>
          </w:r>
        </w:p>
      </w:sdtContent>
    </w:sdt>
    <w:p w14:paraId="671B1F2E" w14:textId="1A01A739" w:rsidR="007D7D6D" w:rsidRPr="00711CB4" w:rsidRDefault="007D7D6D" w:rsidP="007D7D6D">
      <w:pPr>
        <w:spacing w:after="0"/>
        <w:rPr>
          <w:b/>
          <w:bCs/>
        </w:rPr>
      </w:pPr>
      <w:r>
        <w:rPr>
          <w:b/>
          <w:bCs/>
        </w:rPr>
        <w:t>Návaznost projektu na cíle výzkumného programu podle pravidel schvalování aktivit</w:t>
      </w:r>
      <w:r w:rsidRPr="00711CB4">
        <w:rPr>
          <w:b/>
          <w:bCs/>
        </w:rPr>
        <w:t>, max. 900 znaků</w:t>
      </w:r>
    </w:p>
    <w:sdt>
      <w:sdtPr>
        <w:id w:val="292034705"/>
        <w:placeholder>
          <w:docPart w:val="E1E96A0ECD94400CB593D75C294A2971"/>
        </w:placeholder>
        <w:showingPlcHdr/>
        <w15:color w:val="0000FF"/>
        <w:text/>
      </w:sdtPr>
      <w:sdtContent>
        <w:p w14:paraId="406B0375" w14:textId="16880BD1" w:rsidR="007D7D6D" w:rsidRDefault="007D7D6D" w:rsidP="007D7D6D">
          <w:pPr>
            <w:rPr>
              <w:b/>
              <w:bCs/>
            </w:rPr>
          </w:pPr>
          <w:r w:rsidRPr="00B81665">
            <w:rPr>
              <w:rStyle w:val="Zstupntext"/>
            </w:rPr>
            <w:t>Klikněte nebo klepněte sem a zadejte text.</w:t>
          </w:r>
        </w:p>
      </w:sdtContent>
    </w:sdt>
    <w:p w14:paraId="5F4356AB" w14:textId="7CB82B88" w:rsidR="0072781F" w:rsidRPr="00711CB4" w:rsidRDefault="00783ACB" w:rsidP="00711CB4">
      <w:pPr>
        <w:spacing w:after="0"/>
        <w:rPr>
          <w:b/>
          <w:bCs/>
        </w:rPr>
      </w:pPr>
      <w:r>
        <w:rPr>
          <w:b/>
          <w:bCs/>
        </w:rPr>
        <w:t>Popis v</w:t>
      </w:r>
      <w:r w:rsidR="0072781F" w:rsidRPr="00711CB4">
        <w:rPr>
          <w:b/>
          <w:bCs/>
        </w:rPr>
        <w:t>ýstup</w:t>
      </w:r>
      <w:r>
        <w:rPr>
          <w:b/>
          <w:bCs/>
        </w:rPr>
        <w:t>ů</w:t>
      </w:r>
      <w:r w:rsidR="0072781F" w:rsidRPr="00711CB4">
        <w:rPr>
          <w:b/>
          <w:bCs/>
        </w:rPr>
        <w:t xml:space="preserve">, </w:t>
      </w:r>
      <w:r>
        <w:rPr>
          <w:b/>
          <w:bCs/>
        </w:rPr>
        <w:t>max. 900 znaků</w:t>
      </w:r>
    </w:p>
    <w:p w14:paraId="1E29C37D" w14:textId="122F88B8" w:rsidR="0072781F" w:rsidRDefault="00000000" w:rsidP="0072781F">
      <w:pPr>
        <w:tabs>
          <w:tab w:val="left" w:pos="4736"/>
        </w:tabs>
      </w:pPr>
      <w:sdt>
        <w:sdtPr>
          <w:id w:val="705140064"/>
          <w:placeholder>
            <w:docPart w:val="F8F5E505C4954DC4BFC7775FB7423E2E"/>
          </w:placeholder>
          <w:showingPlcHdr/>
          <w15:color w:val="0000FF"/>
          <w:text/>
        </w:sdtPr>
        <w:sdtContent>
          <w:r w:rsidR="0072781F" w:rsidRPr="00B81665">
            <w:rPr>
              <w:rStyle w:val="Zstupntext"/>
            </w:rPr>
            <w:t>Klikněte nebo klepněte sem a zadejte text.</w:t>
          </w:r>
        </w:sdtContent>
      </w:sdt>
    </w:p>
    <w:p w14:paraId="672F77EC" w14:textId="04C26A3B" w:rsidR="00E31243" w:rsidRDefault="00E31243" w:rsidP="00E31243">
      <w:pPr>
        <w:tabs>
          <w:tab w:val="left" w:pos="4736"/>
        </w:tabs>
        <w:spacing w:after="0" w:line="240" w:lineRule="auto"/>
      </w:pPr>
      <w:r w:rsidRPr="00E31243">
        <w:rPr>
          <w:b/>
          <w:bCs/>
        </w:rPr>
        <w:t>Kategorie výstupu</w:t>
      </w:r>
      <w:r>
        <w:tab/>
      </w:r>
      <w:r w:rsidRPr="00E31243">
        <w:rPr>
          <w:b/>
          <w:bCs/>
        </w:rPr>
        <w:t>Počet</w:t>
      </w:r>
    </w:p>
    <w:p w14:paraId="231877D2" w14:textId="76A2D32A" w:rsidR="00E31243" w:rsidRDefault="00E31243" w:rsidP="00E31243">
      <w:pPr>
        <w:tabs>
          <w:tab w:val="left" w:pos="4736"/>
        </w:tabs>
        <w:spacing w:after="0" w:line="240" w:lineRule="auto"/>
      </w:pPr>
      <w:r>
        <w:t>Odborná kniha</w:t>
      </w:r>
      <w:r>
        <w:tab/>
      </w:r>
      <w:sdt>
        <w:sdtPr>
          <w:id w:val="-170568483"/>
          <w:placeholder>
            <w:docPart w:val="0C9D3ECEA4134BFF8723A39989F0BD90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7CB97A05" w14:textId="5A3345B7" w:rsidR="00E31243" w:rsidRDefault="00E31243" w:rsidP="00E31243">
      <w:pPr>
        <w:tabs>
          <w:tab w:val="left" w:pos="4736"/>
        </w:tabs>
        <w:spacing w:after="0" w:line="240" w:lineRule="auto"/>
      </w:pPr>
      <w:r>
        <w:t>Popularizační kniha</w:t>
      </w:r>
      <w:r>
        <w:tab/>
      </w:r>
      <w:sdt>
        <w:sdtPr>
          <w:id w:val="1144625446"/>
          <w:placeholder>
            <w:docPart w:val="B2637DD01B9A4DB2BFAB460A369FE492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728AFDA3" w14:textId="2C484AE1" w:rsidR="00E31243" w:rsidRDefault="00E31243" w:rsidP="00E31243">
      <w:pPr>
        <w:tabs>
          <w:tab w:val="left" w:pos="4736"/>
        </w:tabs>
        <w:spacing w:after="0" w:line="240" w:lineRule="auto"/>
      </w:pPr>
      <w:r>
        <w:t>Studie</w:t>
      </w:r>
      <w:r>
        <w:tab/>
      </w:r>
      <w:sdt>
        <w:sdtPr>
          <w:id w:val="343759195"/>
          <w:placeholder>
            <w:docPart w:val="C8411C769EBF4855AD7A618D5B5541B1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59313EBD" w14:textId="4310E58C" w:rsidR="00E31243" w:rsidRDefault="00E31243" w:rsidP="00E31243">
      <w:pPr>
        <w:tabs>
          <w:tab w:val="left" w:pos="4736"/>
        </w:tabs>
        <w:spacing w:after="0" w:line="240" w:lineRule="auto"/>
      </w:pPr>
      <w:r>
        <w:t>Popularizační text</w:t>
      </w:r>
      <w:r>
        <w:tab/>
      </w:r>
      <w:sdt>
        <w:sdtPr>
          <w:id w:val="958617234"/>
          <w:placeholder>
            <w:docPart w:val="CFD22B79FC37484D926FAC556E89FDEC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5140C17C" w14:textId="6A0FE95E" w:rsidR="00E31243" w:rsidRDefault="00E31243" w:rsidP="00E31243">
      <w:pPr>
        <w:tabs>
          <w:tab w:val="left" w:pos="4736"/>
        </w:tabs>
        <w:spacing w:after="0" w:line="240" w:lineRule="auto"/>
      </w:pPr>
      <w:r>
        <w:t>Výstava</w:t>
      </w:r>
      <w:r>
        <w:tab/>
      </w:r>
      <w:sdt>
        <w:sdtPr>
          <w:id w:val="-182361621"/>
          <w:placeholder>
            <w:docPart w:val="33272FBEE92A4CC1B3DF53C5338A0554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3C4B904F" w14:textId="6F563A9C" w:rsidR="00E31243" w:rsidRDefault="00E31243" w:rsidP="00E31243">
      <w:pPr>
        <w:tabs>
          <w:tab w:val="left" w:pos="4736"/>
        </w:tabs>
        <w:spacing w:after="0" w:line="240" w:lineRule="auto"/>
      </w:pPr>
      <w:r>
        <w:t>Konference/workshop</w:t>
      </w:r>
      <w:r>
        <w:tab/>
      </w:r>
      <w:sdt>
        <w:sdtPr>
          <w:id w:val="-110442284"/>
          <w:placeholder>
            <w:docPart w:val="8F774E0795A64C86B1A6C531F4EFBFF1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39EBED82" w14:textId="0C6B7FF8" w:rsidR="00E31243" w:rsidRDefault="00E31243" w:rsidP="00E31243">
      <w:pPr>
        <w:tabs>
          <w:tab w:val="left" w:pos="4736"/>
        </w:tabs>
        <w:spacing w:after="0" w:line="240" w:lineRule="auto"/>
      </w:pPr>
      <w:r>
        <w:t>Přednáška</w:t>
      </w:r>
      <w:r>
        <w:tab/>
      </w:r>
      <w:sdt>
        <w:sdtPr>
          <w:id w:val="1118490865"/>
          <w:placeholder>
            <w:docPart w:val="26FF98D248F84DECB39DBCB98A2890EA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2B0360A8" w14:textId="04B1CE0A" w:rsidR="00E31243" w:rsidRDefault="00E31243" w:rsidP="00E31243">
      <w:pPr>
        <w:tabs>
          <w:tab w:val="left" w:pos="4736"/>
        </w:tabs>
        <w:spacing w:after="0" w:line="240" w:lineRule="auto"/>
      </w:pPr>
      <w:r>
        <w:t>Popularizační přednáška</w:t>
      </w:r>
      <w:r>
        <w:tab/>
      </w:r>
      <w:sdt>
        <w:sdtPr>
          <w:id w:val="769052152"/>
          <w:placeholder>
            <w:docPart w:val="D64F1F705B1C4AC3BA2CB845EFD1EB88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3B9FCAFF" w14:textId="499C2B35" w:rsidR="00E31243" w:rsidRDefault="00E31243" w:rsidP="00E31243">
      <w:pPr>
        <w:tabs>
          <w:tab w:val="left" w:pos="4736"/>
        </w:tabs>
        <w:spacing w:after="0" w:line="240" w:lineRule="auto"/>
      </w:pPr>
      <w:r>
        <w:t>Aplikace/software</w:t>
      </w:r>
      <w:r>
        <w:tab/>
      </w:r>
      <w:sdt>
        <w:sdtPr>
          <w:id w:val="2053109047"/>
          <w:placeholder>
            <w:docPart w:val="7E948A8A6867425FBA45033871F6B362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7C3B7ACA" w14:textId="20D8C473" w:rsidR="00E31243" w:rsidRDefault="00E31243" w:rsidP="00E31243">
      <w:pPr>
        <w:tabs>
          <w:tab w:val="left" w:pos="4736"/>
        </w:tabs>
        <w:spacing w:after="0" w:line="240" w:lineRule="auto"/>
      </w:pPr>
      <w:r>
        <w:t>Databáze</w:t>
      </w:r>
      <w:r>
        <w:tab/>
      </w:r>
      <w:sdt>
        <w:sdtPr>
          <w:id w:val="1526443064"/>
          <w:placeholder>
            <w:docPart w:val="0B1F9832E15E42BCAC335F12EB3B4699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10E295A4" w14:textId="36B10DA1" w:rsidR="00E31243" w:rsidRDefault="00E31243" w:rsidP="00E31243">
      <w:pPr>
        <w:tabs>
          <w:tab w:val="left" w:pos="4736"/>
        </w:tabs>
        <w:spacing w:after="0" w:line="240" w:lineRule="auto"/>
      </w:pPr>
      <w:r>
        <w:t>?</w:t>
      </w:r>
      <w:r>
        <w:tab/>
      </w:r>
      <w:sdt>
        <w:sdtPr>
          <w:id w:val="-2044431307"/>
          <w:placeholder>
            <w:docPart w:val="2A4FF88D2A364FA6B8CB5F96553DB6E0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00F366DC" w14:textId="5DF3F4C2" w:rsidR="0072781F" w:rsidRDefault="00E31243" w:rsidP="00E31243">
      <w:pPr>
        <w:tabs>
          <w:tab w:val="left" w:pos="4736"/>
        </w:tabs>
        <w:spacing w:after="0" w:line="240" w:lineRule="auto"/>
      </w:pPr>
      <w:r>
        <w:t>Jiné (doplňte v popisu)</w:t>
      </w:r>
      <w:r>
        <w:tab/>
      </w:r>
      <w:sdt>
        <w:sdtPr>
          <w:id w:val="-633558050"/>
          <w:placeholder>
            <w:docPart w:val="F113334A6D344C34B3EFA72CB5E6934B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422FA626" w14:textId="77777777" w:rsidR="00E31243" w:rsidRDefault="00E31243" w:rsidP="00E31243">
      <w:pPr>
        <w:tabs>
          <w:tab w:val="left" w:pos="4736"/>
        </w:tabs>
      </w:pPr>
    </w:p>
    <w:p w14:paraId="39DD2AF3" w14:textId="1DF56882" w:rsidR="0072781F" w:rsidRPr="00711CB4" w:rsidRDefault="0072781F" w:rsidP="00711CB4">
      <w:pPr>
        <w:spacing w:after="0"/>
        <w:rPr>
          <w:b/>
          <w:bCs/>
        </w:rPr>
      </w:pPr>
      <w:r w:rsidRPr="00711CB4">
        <w:rPr>
          <w:b/>
          <w:bCs/>
        </w:rPr>
        <w:t>Zdůvodnění rozpočtu, max. 500 znaků</w:t>
      </w:r>
    </w:p>
    <w:sdt>
      <w:sdtPr>
        <w:id w:val="492757565"/>
        <w:placeholder>
          <w:docPart w:val="0C211F044F194BB397B4AC65D07A81DB"/>
        </w:placeholder>
        <w:showingPlcHdr/>
        <w15:color w:val="0000FF"/>
        <w:text/>
      </w:sdtPr>
      <w:sdtContent>
        <w:p w14:paraId="0C1617A5" w14:textId="165DE0CF" w:rsidR="0072781F" w:rsidRDefault="0072781F">
          <w:r w:rsidRPr="00B81665">
            <w:rPr>
              <w:rStyle w:val="Zstupntext"/>
            </w:rPr>
            <w:t>Klikněte nebo klepněte sem a zadejte text.</w:t>
          </w:r>
        </w:p>
      </w:sdtContent>
    </w:sdt>
    <w:p w14:paraId="2A54F8A5" w14:textId="693DC3D8" w:rsidR="0072781F" w:rsidRPr="00711CB4" w:rsidRDefault="0072781F" w:rsidP="00711CB4">
      <w:pPr>
        <w:spacing w:after="0"/>
        <w:rPr>
          <w:b/>
          <w:bCs/>
        </w:rPr>
      </w:pPr>
      <w:r w:rsidRPr="00711CB4">
        <w:rPr>
          <w:b/>
          <w:bCs/>
        </w:rPr>
        <w:t>Rozpočet</w:t>
      </w:r>
    </w:p>
    <w:p w14:paraId="68B4DB54" w14:textId="138DAB66" w:rsidR="0072781F" w:rsidRDefault="0072781F" w:rsidP="00711CB4">
      <w:pPr>
        <w:spacing w:after="0"/>
      </w:pPr>
      <w:r>
        <w:t>Věcné neinvestiční náklady</w:t>
      </w:r>
      <w:r>
        <w:tab/>
      </w:r>
      <w:r>
        <w:tab/>
      </w:r>
      <w:sdt>
        <w:sdtPr>
          <w:id w:val="-261606749"/>
          <w:placeholder>
            <w:docPart w:val="A46A6B2FFEFC465E987D5E8128B5063F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28812E6A" w14:textId="50D5100A" w:rsidR="0072781F" w:rsidRDefault="0072781F" w:rsidP="00711CB4">
      <w:pPr>
        <w:spacing w:after="0"/>
      </w:pPr>
      <w:r>
        <w:t>Osobní náklady</w:t>
      </w:r>
      <w:r>
        <w:tab/>
      </w:r>
      <w:r>
        <w:tab/>
      </w:r>
      <w:r>
        <w:tab/>
      </w:r>
      <w:sdt>
        <w:sdtPr>
          <w:id w:val="2018424453"/>
          <w:placeholder>
            <w:docPart w:val="CE4BA3B83D334786BE6BB18F8A1DC64E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2FCBEF4B" w14:textId="73495A1F" w:rsidR="0072781F" w:rsidRDefault="0072781F" w:rsidP="00711CB4">
      <w:pPr>
        <w:spacing w:after="0"/>
      </w:pPr>
      <w:r>
        <w:lastRenderedPageBreak/>
        <w:t>Celkem neinvestiční náklady</w:t>
      </w:r>
      <w:r>
        <w:tab/>
      </w:r>
      <w:sdt>
        <w:sdtPr>
          <w:id w:val="1059972754"/>
          <w:placeholder>
            <w:docPart w:val="C285B1975E9D40DC8B4D5615483924FB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sectPr w:rsidR="0072781F" w:rsidSect="0072781F">
      <w:headerReference w:type="default" r:id="rId7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0335" w14:textId="77777777" w:rsidR="00BB171A" w:rsidRDefault="00BB171A" w:rsidP="0072781F">
      <w:pPr>
        <w:spacing w:after="0" w:line="240" w:lineRule="auto"/>
      </w:pPr>
      <w:r>
        <w:separator/>
      </w:r>
    </w:p>
  </w:endnote>
  <w:endnote w:type="continuationSeparator" w:id="0">
    <w:p w14:paraId="2CC9EB40" w14:textId="77777777" w:rsidR="00BB171A" w:rsidRDefault="00BB171A" w:rsidP="007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9F96" w14:textId="77777777" w:rsidR="00BB171A" w:rsidRDefault="00BB171A" w:rsidP="0072781F">
      <w:pPr>
        <w:spacing w:after="0" w:line="240" w:lineRule="auto"/>
      </w:pPr>
      <w:r>
        <w:separator/>
      </w:r>
    </w:p>
  </w:footnote>
  <w:footnote w:type="continuationSeparator" w:id="0">
    <w:p w14:paraId="7CCCCB6E" w14:textId="77777777" w:rsidR="00BB171A" w:rsidRDefault="00BB171A" w:rsidP="0072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2874" w14:textId="33D782A7" w:rsidR="0072781F" w:rsidRPr="00711CB4" w:rsidRDefault="0072781F">
    <w:pPr>
      <w:pStyle w:val="Zhlav"/>
      <w:rPr>
        <w:b/>
        <w:bCs/>
      </w:rPr>
    </w:pPr>
    <w:r w:rsidRPr="00711CB4">
      <w:rPr>
        <w:b/>
        <w:bCs/>
      </w:rPr>
      <w:t>Výzkumný program Strategie AV 21: Anatomie evropské společnosti</w:t>
    </w:r>
  </w:p>
  <w:p w14:paraId="6DBC065A" w14:textId="15A2117E" w:rsidR="0072781F" w:rsidRPr="00711CB4" w:rsidRDefault="0072781F">
    <w:pPr>
      <w:pStyle w:val="Zhlav"/>
      <w:rPr>
        <w:b/>
        <w:bCs/>
        <w:i/>
        <w:iCs/>
      </w:rPr>
    </w:pPr>
    <w:r w:rsidRPr="00711CB4">
      <w:rPr>
        <w:b/>
        <w:bCs/>
      </w:rPr>
      <w:t xml:space="preserve">koordinátorka Jana Maříková-Kubková, </w:t>
    </w:r>
    <w:r w:rsidR="00783ACB">
      <w:rPr>
        <w:b/>
        <w:bCs/>
      </w:rPr>
      <w:t>marikova@arup.cas.cz</w:t>
    </w:r>
  </w:p>
  <w:p w14:paraId="7DE5D707" w14:textId="0518758B" w:rsidR="0072781F" w:rsidRPr="00783ACB" w:rsidRDefault="0072781F">
    <w:pPr>
      <w:pStyle w:val="Zhlav"/>
      <w:rPr>
        <w:b/>
        <w:bCs/>
      </w:rPr>
    </w:pPr>
    <w:r w:rsidRPr="00711CB4">
      <w:rPr>
        <w:b/>
        <w:bCs/>
      </w:rPr>
      <w:t xml:space="preserve">tajemník Vojtěch Bažant, </w:t>
    </w:r>
    <w:r w:rsidR="00783ACB">
      <w:rPr>
        <w:b/>
        <w:bCs/>
      </w:rPr>
      <w:t>bazant@arup.cas.cz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1F"/>
    <w:rsid w:val="00002EC4"/>
    <w:rsid w:val="00030968"/>
    <w:rsid w:val="00181A66"/>
    <w:rsid w:val="001D5960"/>
    <w:rsid w:val="00397FB1"/>
    <w:rsid w:val="00492C7C"/>
    <w:rsid w:val="004A0153"/>
    <w:rsid w:val="004A21F8"/>
    <w:rsid w:val="006D6BDA"/>
    <w:rsid w:val="00711CB4"/>
    <w:rsid w:val="0072781F"/>
    <w:rsid w:val="00783ACB"/>
    <w:rsid w:val="007D7D6D"/>
    <w:rsid w:val="00841F2A"/>
    <w:rsid w:val="008925C1"/>
    <w:rsid w:val="008E39AF"/>
    <w:rsid w:val="00A64433"/>
    <w:rsid w:val="00AB2779"/>
    <w:rsid w:val="00AC4FB3"/>
    <w:rsid w:val="00BB171A"/>
    <w:rsid w:val="00BB72E8"/>
    <w:rsid w:val="00C35872"/>
    <w:rsid w:val="00D567EB"/>
    <w:rsid w:val="00E31243"/>
    <w:rsid w:val="00E82E4B"/>
    <w:rsid w:val="00EE45AB"/>
    <w:rsid w:val="00F42E8D"/>
    <w:rsid w:val="00F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27801"/>
  <w15:chartTrackingRefBased/>
  <w15:docId w15:val="{9264154B-36CF-4B2D-B285-66F5CE0C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781F"/>
    <w:rPr>
      <w:color w:val="808080"/>
    </w:rPr>
  </w:style>
  <w:style w:type="table" w:styleId="Mkatabulky">
    <w:name w:val="Table Grid"/>
    <w:basedOn w:val="Normlntabulka"/>
    <w:uiPriority w:val="39"/>
    <w:rsid w:val="0072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78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8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8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8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8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1F"/>
  </w:style>
  <w:style w:type="paragraph" w:styleId="Zpat">
    <w:name w:val="footer"/>
    <w:basedOn w:val="Normln"/>
    <w:link w:val="ZpatChar"/>
    <w:uiPriority w:val="99"/>
    <w:unhideWhenUsed/>
    <w:rsid w:val="0072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CDC2FB1F884097B0665EA23AFDB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93D9B-2E6E-4A63-9A64-08CDB0F39545}"/>
      </w:docPartPr>
      <w:docPartBody>
        <w:p w:rsidR="00480F84" w:rsidRDefault="00C92B0D" w:rsidP="00C92B0D">
          <w:pPr>
            <w:pStyle w:val="D0CDC2FB1F884097B0665EA23AFDBDA31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E96A0ECD94400CB593D75C294A2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B6BF0-2C48-4B7B-8D08-8CA2B700D17D}"/>
      </w:docPartPr>
      <w:docPartBody>
        <w:p w:rsidR="00287B3E" w:rsidRDefault="00C92B0D" w:rsidP="00C92B0D">
          <w:pPr>
            <w:pStyle w:val="E1E96A0ECD94400CB593D75C294A29711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2B2B31910F4BDF896D09752E638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53006-31C8-4583-AE50-B71593BE5B61}"/>
      </w:docPartPr>
      <w:docPartBody>
        <w:p w:rsidR="00C92B0D" w:rsidRDefault="00C92B0D" w:rsidP="00C92B0D">
          <w:pPr>
            <w:pStyle w:val="162B2B31910F4BDF896D09752E6381621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0ED1B0CBE34A49B1CC46E4947BF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2735D-1CA9-48C1-88E1-8CDAE138B892}"/>
      </w:docPartPr>
      <w:docPartBody>
        <w:p w:rsidR="007D6C47" w:rsidRDefault="00C92B0D" w:rsidP="00C92B0D">
          <w:pPr>
            <w:pStyle w:val="BD0ED1B0CBE34A49B1CC46E4947BFCE5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6DC5DF8D534A91A35E02B08EC49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27861-0044-4CEA-91CF-B318BC618950}"/>
      </w:docPartPr>
      <w:docPartBody>
        <w:p w:rsidR="007D6C47" w:rsidRDefault="00C92B0D" w:rsidP="00C92B0D">
          <w:pPr>
            <w:pStyle w:val="956DC5DF8D534A91A35E02B08EC49B8D"/>
          </w:pPr>
          <w:r w:rsidRPr="000253C2">
            <w:rPr>
              <w:rStyle w:val="Zstupntext"/>
            </w:rPr>
            <w:t>Zvolte položku.</w:t>
          </w:r>
        </w:p>
      </w:docPartBody>
    </w:docPart>
    <w:docPart>
      <w:docPartPr>
        <w:name w:val="07FA2B693864477AAD7243A9FC5CE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8F03C-6EA8-45E8-BAAE-E0FB82821CF1}"/>
      </w:docPartPr>
      <w:docPartBody>
        <w:p w:rsidR="007D6C47" w:rsidRDefault="00C92B0D" w:rsidP="00C92B0D">
          <w:pPr>
            <w:pStyle w:val="07FA2B693864477AAD7243A9FC5CE7A2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CBD7699C0540F1AB727A870499E1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963D4-AC5C-4407-9DDC-7EA5C29A41A5}"/>
      </w:docPartPr>
      <w:docPartBody>
        <w:p w:rsidR="007D6C47" w:rsidRDefault="00C92B0D" w:rsidP="00C92B0D">
          <w:pPr>
            <w:pStyle w:val="ADCBD7699C0540F1AB727A870499E12D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DE61A9EFEF4C438B65CE22032F8F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03EB1-0A82-4CB8-BCC7-9E906DB38BA0}"/>
      </w:docPartPr>
      <w:docPartBody>
        <w:p w:rsidR="007D6C47" w:rsidRDefault="00C92B0D" w:rsidP="00C92B0D">
          <w:pPr>
            <w:pStyle w:val="83DE61A9EFEF4C438B65CE22032F8FB8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F5E505C4954DC4BFC7775FB7423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BFA87-C87E-4810-B721-7A757DC55E0E}"/>
      </w:docPartPr>
      <w:docPartBody>
        <w:p w:rsidR="007D6C47" w:rsidRDefault="00C92B0D" w:rsidP="00C92B0D">
          <w:pPr>
            <w:pStyle w:val="F8F5E505C4954DC4BFC7775FB7423E2E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9D3ECEA4134BFF8723A39989F0B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D5AC7-FDF4-43CD-BCEE-30ACD520A956}"/>
      </w:docPartPr>
      <w:docPartBody>
        <w:p w:rsidR="007D6C47" w:rsidRDefault="00C92B0D" w:rsidP="00C92B0D">
          <w:pPr>
            <w:pStyle w:val="0C9D3ECEA4134BFF8723A39989F0BD90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637DD01B9A4DB2BFAB460A369FE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FD8FD-FA98-4862-88F0-E20DF22031C5}"/>
      </w:docPartPr>
      <w:docPartBody>
        <w:p w:rsidR="007D6C47" w:rsidRDefault="00C92B0D" w:rsidP="00C92B0D">
          <w:pPr>
            <w:pStyle w:val="B2637DD01B9A4DB2BFAB460A369FE492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411C769EBF4855AD7A618D5B554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FA7E5-AD32-471A-A04F-B1C76C13CBFD}"/>
      </w:docPartPr>
      <w:docPartBody>
        <w:p w:rsidR="007D6C47" w:rsidRDefault="00C92B0D" w:rsidP="00C92B0D">
          <w:pPr>
            <w:pStyle w:val="C8411C769EBF4855AD7A618D5B5541B1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D22B79FC37484D926FAC556E89F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CEDF5-32B3-4F5C-B8B6-F1A7F6C9CB38}"/>
      </w:docPartPr>
      <w:docPartBody>
        <w:p w:rsidR="007D6C47" w:rsidRDefault="00C92B0D" w:rsidP="00C92B0D">
          <w:pPr>
            <w:pStyle w:val="CFD22B79FC37484D926FAC556E89FDEC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272FBEE92A4CC1B3DF53C5338A0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A5916D-9B90-4235-A32B-195D88047C89}"/>
      </w:docPartPr>
      <w:docPartBody>
        <w:p w:rsidR="007D6C47" w:rsidRDefault="00C92B0D" w:rsidP="00C92B0D">
          <w:pPr>
            <w:pStyle w:val="33272FBEE92A4CC1B3DF53C5338A0554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774E0795A64C86B1A6C531F4EFB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DD9A3-A7B3-4F30-90C9-36270F2A82A6}"/>
      </w:docPartPr>
      <w:docPartBody>
        <w:p w:rsidR="007D6C47" w:rsidRDefault="00C92B0D" w:rsidP="00C92B0D">
          <w:pPr>
            <w:pStyle w:val="8F774E0795A64C86B1A6C531F4EFBFF1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FF98D248F84DECB39DBCB98A289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BD706-D234-4A83-8A57-4F4718DE91D9}"/>
      </w:docPartPr>
      <w:docPartBody>
        <w:p w:rsidR="007D6C47" w:rsidRDefault="00C92B0D" w:rsidP="00C92B0D">
          <w:pPr>
            <w:pStyle w:val="26FF98D248F84DECB39DBCB98A2890EA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4F1F705B1C4AC3BA2CB845EFD1E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F1442-F567-47E0-B687-DAC1F520A0E9}"/>
      </w:docPartPr>
      <w:docPartBody>
        <w:p w:rsidR="007D6C47" w:rsidRDefault="00C92B0D" w:rsidP="00C92B0D">
          <w:pPr>
            <w:pStyle w:val="D64F1F705B1C4AC3BA2CB845EFD1EB88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948A8A6867425FBA45033871F6B3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65903-AEEF-4BAA-B8E4-C8A4B388414C}"/>
      </w:docPartPr>
      <w:docPartBody>
        <w:p w:rsidR="007D6C47" w:rsidRDefault="00C92B0D" w:rsidP="00C92B0D">
          <w:pPr>
            <w:pStyle w:val="7E948A8A6867425FBA45033871F6B362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1F9832E15E42BCAC335F12EB3B4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BC266-5E12-4D03-AF21-C85FA4931B77}"/>
      </w:docPartPr>
      <w:docPartBody>
        <w:p w:rsidR="007D6C47" w:rsidRDefault="00C92B0D" w:rsidP="00C92B0D">
          <w:pPr>
            <w:pStyle w:val="0B1F9832E15E42BCAC335F12EB3B4699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4FF88D2A364FA6B8CB5F96553DB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6A07A-F252-4C59-8BC0-4FEBDB8128E5}"/>
      </w:docPartPr>
      <w:docPartBody>
        <w:p w:rsidR="007D6C47" w:rsidRDefault="00C92B0D" w:rsidP="00C92B0D">
          <w:pPr>
            <w:pStyle w:val="2A4FF88D2A364FA6B8CB5F96553DB6E0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13334A6D344C34B3EFA72CB5E69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3EC7C-BBE6-4D77-AD40-65CE95012D74}"/>
      </w:docPartPr>
      <w:docPartBody>
        <w:p w:rsidR="007D6C47" w:rsidRDefault="00C92B0D" w:rsidP="00C92B0D">
          <w:pPr>
            <w:pStyle w:val="F113334A6D344C34B3EFA72CB5E6934B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211F044F194BB397B4AC65D07A8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A49C3-EB65-4EE8-8BBE-97F1A4480151}"/>
      </w:docPartPr>
      <w:docPartBody>
        <w:p w:rsidR="007D6C47" w:rsidRDefault="00C92B0D" w:rsidP="00C92B0D">
          <w:pPr>
            <w:pStyle w:val="0C211F044F194BB397B4AC65D07A81DB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6A6B2FFEFC465E987D5E8128B50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D2339-8206-45AE-B3C0-2B0693781D41}"/>
      </w:docPartPr>
      <w:docPartBody>
        <w:p w:rsidR="007D6C47" w:rsidRDefault="00C92B0D" w:rsidP="00C92B0D">
          <w:pPr>
            <w:pStyle w:val="A46A6B2FFEFC465E987D5E8128B5063F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4BA3B83D334786BE6BB18F8A1DC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90F42-6572-44AD-94E8-5F3821D5254C}"/>
      </w:docPartPr>
      <w:docPartBody>
        <w:p w:rsidR="007D6C47" w:rsidRDefault="00C92B0D" w:rsidP="00C92B0D">
          <w:pPr>
            <w:pStyle w:val="CE4BA3B83D334786BE6BB18F8A1DC64E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85B1975E9D40DC8B4D561548392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DC393-6433-46DC-A298-16CCFA94ED26}"/>
      </w:docPartPr>
      <w:docPartBody>
        <w:p w:rsidR="007D6C47" w:rsidRDefault="00C92B0D" w:rsidP="00C92B0D">
          <w:pPr>
            <w:pStyle w:val="C285B1975E9D40DC8B4D5615483924FB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17"/>
    <w:rsid w:val="0008467D"/>
    <w:rsid w:val="00183B67"/>
    <w:rsid w:val="001E0815"/>
    <w:rsid w:val="001F254E"/>
    <w:rsid w:val="00287B3E"/>
    <w:rsid w:val="004175A7"/>
    <w:rsid w:val="00480F84"/>
    <w:rsid w:val="00500CDC"/>
    <w:rsid w:val="00513FBA"/>
    <w:rsid w:val="005257A9"/>
    <w:rsid w:val="005C71E4"/>
    <w:rsid w:val="006A24F8"/>
    <w:rsid w:val="0074251A"/>
    <w:rsid w:val="00776FFD"/>
    <w:rsid w:val="0078406F"/>
    <w:rsid w:val="007D6C47"/>
    <w:rsid w:val="008F2426"/>
    <w:rsid w:val="00BF1A17"/>
    <w:rsid w:val="00C92B0D"/>
    <w:rsid w:val="00D2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6C47"/>
    <w:rPr>
      <w:color w:val="808080"/>
    </w:rPr>
  </w:style>
  <w:style w:type="paragraph" w:customStyle="1" w:styleId="D0CDC2FB1F884097B0665EA23AFDBDA3">
    <w:name w:val="D0CDC2FB1F884097B0665EA23AFDBDA3"/>
    <w:rsid w:val="0078406F"/>
  </w:style>
  <w:style w:type="paragraph" w:customStyle="1" w:styleId="E1E96A0ECD94400CB593D75C294A2971">
    <w:name w:val="E1E96A0ECD94400CB593D75C294A2971"/>
    <w:rsid w:val="00513FBA"/>
  </w:style>
  <w:style w:type="paragraph" w:customStyle="1" w:styleId="162B2B31910F4BDF896D09752E638162">
    <w:name w:val="162B2B31910F4BDF896D09752E638162"/>
    <w:rsid w:val="008F2426"/>
  </w:style>
  <w:style w:type="paragraph" w:customStyle="1" w:styleId="0584F590ACF24A20A92B673A26FFD091">
    <w:name w:val="0584F590ACF24A20A92B673A26FFD091"/>
    <w:rsid w:val="00C92B0D"/>
  </w:style>
  <w:style w:type="paragraph" w:customStyle="1" w:styleId="BD0ED1B0CBE34A49B1CC46E4947BFCE5">
    <w:name w:val="BD0ED1B0CBE34A49B1CC46E4947BFCE5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956DC5DF8D534A91A35E02B08EC49B8D">
    <w:name w:val="956DC5DF8D534A91A35E02B08EC49B8D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07FA2B693864477AAD7243A9FC5CE7A2">
    <w:name w:val="07FA2B693864477AAD7243A9FC5CE7A2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D0CDC2FB1F884097B0665EA23AFDBDA31">
    <w:name w:val="D0CDC2FB1F884097B0665EA23AFDBDA31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ADCBD7699C0540F1AB727A870499E12D">
    <w:name w:val="ADCBD7699C0540F1AB727A870499E12D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162B2B31910F4BDF896D09752E6381621">
    <w:name w:val="162B2B31910F4BDF896D09752E6381621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83DE61A9EFEF4C438B65CE22032F8FB8">
    <w:name w:val="83DE61A9EFEF4C438B65CE22032F8FB8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E1E96A0ECD94400CB593D75C294A29711">
    <w:name w:val="E1E96A0ECD94400CB593D75C294A29711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F8F5E505C4954DC4BFC7775FB7423E2E">
    <w:name w:val="F8F5E505C4954DC4BFC7775FB7423E2E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0C9D3ECEA4134BFF8723A39989F0BD90">
    <w:name w:val="0C9D3ECEA4134BFF8723A39989F0BD90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B2637DD01B9A4DB2BFAB460A369FE492">
    <w:name w:val="B2637DD01B9A4DB2BFAB460A369FE492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C8411C769EBF4855AD7A618D5B5541B1">
    <w:name w:val="C8411C769EBF4855AD7A618D5B5541B1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CFD22B79FC37484D926FAC556E89FDEC">
    <w:name w:val="CFD22B79FC37484D926FAC556E89FDEC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33272FBEE92A4CC1B3DF53C5338A0554">
    <w:name w:val="33272FBEE92A4CC1B3DF53C5338A0554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8F774E0795A64C86B1A6C531F4EFBFF1">
    <w:name w:val="8F774E0795A64C86B1A6C531F4EFBFF1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26FF98D248F84DECB39DBCB98A2890EA">
    <w:name w:val="26FF98D248F84DECB39DBCB98A2890EA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D64F1F705B1C4AC3BA2CB845EFD1EB88">
    <w:name w:val="D64F1F705B1C4AC3BA2CB845EFD1EB88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7E948A8A6867425FBA45033871F6B362">
    <w:name w:val="7E948A8A6867425FBA45033871F6B362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0B1F9832E15E42BCAC335F12EB3B4699">
    <w:name w:val="0B1F9832E15E42BCAC335F12EB3B4699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2A4FF88D2A364FA6B8CB5F96553DB6E0">
    <w:name w:val="2A4FF88D2A364FA6B8CB5F96553DB6E0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F113334A6D344C34B3EFA72CB5E6934B">
    <w:name w:val="F113334A6D344C34B3EFA72CB5E6934B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0C211F044F194BB397B4AC65D07A81DB">
    <w:name w:val="0C211F044F194BB397B4AC65D07A81DB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A46A6B2FFEFC465E987D5E8128B5063F">
    <w:name w:val="A46A6B2FFEFC465E987D5E8128B5063F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CE4BA3B83D334786BE6BB18F8A1DC64E">
    <w:name w:val="CE4BA3B83D334786BE6BB18F8A1DC64E"/>
    <w:rsid w:val="00C92B0D"/>
    <w:rPr>
      <w:rFonts w:ascii="Cambria" w:eastAsiaTheme="minorHAnsi" w:hAnsi="Cambria"/>
      <w:sz w:val="24"/>
      <w:szCs w:val="24"/>
      <w:lang w:eastAsia="en-US"/>
    </w:rPr>
  </w:style>
  <w:style w:type="paragraph" w:customStyle="1" w:styleId="C285B1975E9D40DC8B4D5615483924FB">
    <w:name w:val="C285B1975E9D40DC8B4D5615483924FB"/>
    <w:rsid w:val="00C92B0D"/>
    <w:rPr>
      <w:rFonts w:ascii="Cambria" w:eastAsiaTheme="minorHAnsi" w:hAnsi="Cambria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8A28-DD13-490A-8601-5A46E066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Bažant, Vojtěch</dc:creator>
  <cp:keywords/>
  <dc:description/>
  <cp:lastModifiedBy>Bažant, Vojtěch</cp:lastModifiedBy>
  <cp:revision>19</cp:revision>
  <dcterms:created xsi:type="dcterms:W3CDTF">2021-05-13T16:42:00Z</dcterms:created>
  <dcterms:modified xsi:type="dcterms:W3CDTF">2022-09-07T13:11:00Z</dcterms:modified>
</cp:coreProperties>
</file>